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54CE" w14:textId="150074D0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37AA330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9D4035">
        <w:rPr>
          <w:rFonts w:asciiTheme="minorHAnsi" w:hAnsiTheme="minorHAnsi" w:cstheme="minorHAnsi"/>
          <w:sz w:val="22"/>
          <w:szCs w:val="22"/>
        </w:rPr>
        <w:t>6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6DACEA70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b/>
          <w:sz w:val="22"/>
          <w:szCs w:val="22"/>
        </w:rPr>
        <w:t>STRUKOVNIH PREDMETA U SEKTORU GRAFIČKE I AUDIOVIZUALNE TEHNOLOGIJE</w:t>
      </w:r>
      <w:r w:rsidR="009D40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(m/ž)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79E5DA6C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05B65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EA4E7A">
        <w:rPr>
          <w:rFonts w:asciiTheme="minorHAnsi" w:hAnsiTheme="minorHAnsi" w:cstheme="minorHAnsi"/>
          <w:b/>
          <w:sz w:val="22"/>
          <w:szCs w:val="22"/>
        </w:rPr>
        <w:t>40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  <w:r w:rsidR="00B11F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11FBF">
        <w:rPr>
          <w:rFonts w:asciiTheme="minorHAnsi" w:hAnsiTheme="minorHAnsi" w:cstheme="minorHAnsi"/>
          <w:b/>
          <w:sz w:val="22"/>
          <w:szCs w:val="22"/>
        </w:rPr>
        <w:t>tjedno</w:t>
      </w:r>
      <w:proofErr w:type="spellEnd"/>
      <w:r w:rsidR="009D403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259785" w14:textId="77777777" w:rsidR="00B11FBF" w:rsidRPr="00B11FBF" w:rsidRDefault="00D10A01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,,</w:t>
      </w:r>
      <w:proofErr w:type="gram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C37248" w14:textId="77777777" w:rsid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mag.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novim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medijima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dipl.informat</w:t>
      </w:r>
      <w:proofErr w:type="spellEnd"/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.,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</w:p>
    <w:p w14:paraId="2F86C22D" w14:textId="1BD851B6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</w:t>
      </w:r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.,Mag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animiranog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filma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novih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dipl.filmski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animator, mag. </w:t>
      </w:r>
    </w:p>
    <w:p w14:paraId="635AC92C" w14:textId="06D9B2E8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najmanje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dvije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godine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radnog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staža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struci</w:t>
      </w:r>
      <w:proofErr w:type="spellEnd"/>
    </w:p>
    <w:p w14:paraId="56B6CB81" w14:textId="2D6D5D0D" w:rsidR="0092061D" w:rsidRDefault="0092061D" w:rsidP="00B11FBF">
      <w:pPr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57A0117C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proofErr w:type="gramStart"/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</w:t>
      </w:r>
      <w:proofErr w:type="gramEnd"/>
      <w:r w:rsidR="008E6C6A">
        <w:rPr>
          <w:rFonts w:asciiTheme="minorHAnsi" w:hAnsiTheme="minorHAnsi" w:cstheme="minorHAnsi"/>
          <w:sz w:val="22"/>
          <w:szCs w:val="22"/>
        </w:rPr>
        <w:t xml:space="preserve"> </w:t>
      </w:r>
      <w:r w:rsidR="00B11FBF">
        <w:rPr>
          <w:rFonts w:asciiTheme="minorHAnsi" w:hAnsiTheme="minorHAnsi" w:cstheme="minorHAnsi"/>
          <w:sz w:val="22"/>
          <w:szCs w:val="22"/>
        </w:rPr>
        <w:t>STRUKOVNIH PREDMETA</w:t>
      </w:r>
      <w:r w:rsidR="007075D6">
        <w:rPr>
          <w:rFonts w:asciiTheme="minorHAnsi" w:hAnsiTheme="minorHAnsi" w:cstheme="minorHAnsi"/>
          <w:sz w:val="22"/>
          <w:szCs w:val="22"/>
        </w:rPr>
        <w:t xml:space="preserve"> </w:t>
      </w:r>
      <w:r w:rsidR="00805B65">
        <w:rPr>
          <w:rFonts w:asciiTheme="minorHAnsi" w:hAnsiTheme="minorHAnsi" w:cstheme="minorHAnsi"/>
          <w:sz w:val="22"/>
          <w:szCs w:val="22"/>
        </w:rPr>
        <w:t>6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805B65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D22B7D0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9D4035">
        <w:rPr>
          <w:rFonts w:asciiTheme="minorHAnsi" w:hAnsiTheme="minorHAnsi" w:cstheme="minorHAnsi"/>
          <w:sz w:val="22"/>
          <w:szCs w:val="22"/>
        </w:rPr>
        <w:t>6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4633EC">
        <w:rPr>
          <w:rFonts w:asciiTheme="minorHAnsi" w:hAnsiTheme="minorHAnsi" w:cstheme="minorHAnsi"/>
          <w:sz w:val="22"/>
          <w:szCs w:val="22"/>
        </w:rPr>
        <w:t>2</w:t>
      </w:r>
      <w:r w:rsidR="009D4035">
        <w:rPr>
          <w:rFonts w:asciiTheme="minorHAnsi" w:hAnsiTheme="minorHAnsi" w:cstheme="minorHAnsi"/>
          <w:sz w:val="22"/>
          <w:szCs w:val="22"/>
        </w:rPr>
        <w:t>4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33EC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075D6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05B65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4035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11FBF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46A73"/>
    <w:rsid w:val="00E60A6A"/>
    <w:rsid w:val="00E64C0A"/>
    <w:rsid w:val="00E86CD4"/>
    <w:rsid w:val="00E91509"/>
    <w:rsid w:val="00E945A1"/>
    <w:rsid w:val="00EA4E7A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2025-12-16T12:50:00Z</cp:lastPrinted>
  <dcterms:created xsi:type="dcterms:W3CDTF">2025-12-16T12:50:00Z</dcterms:created>
  <dcterms:modified xsi:type="dcterms:W3CDTF">2025-12-16T12:50:00Z</dcterms:modified>
</cp:coreProperties>
</file>